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BBC21" w14:textId="77777777" w:rsidR="004751F0" w:rsidRPr="00443EA0" w:rsidRDefault="004751F0" w:rsidP="004751F0">
      <w:pPr>
        <w:spacing w:after="0" w:line="240" w:lineRule="auto"/>
      </w:pPr>
      <w:r w:rsidRPr="00443EA0">
        <w:rPr>
          <w:b/>
          <w:bCs/>
        </w:rPr>
        <w:t xml:space="preserve">ALEXANDRA BURACK, MFA, AZMT, ACUE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43EA0">
        <w:t>CURRICULUM VITAE</w:t>
      </w:r>
    </w:p>
    <w:p w14:paraId="2A3D18BA" w14:textId="77777777" w:rsidR="004751F0" w:rsidRDefault="004751F0" w:rsidP="004751F0">
      <w:pPr>
        <w:spacing w:after="0" w:line="240" w:lineRule="auto"/>
      </w:pPr>
      <w:hyperlink r:id="rId4" w:history="1">
        <w:r w:rsidRPr="00443EA0">
          <w:rPr>
            <w:rStyle w:val="Hyperlink"/>
          </w:rPr>
          <w:t>abpoet02@gmail.com</w:t>
        </w:r>
      </w:hyperlink>
      <w:r w:rsidRPr="00443EA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43EA0">
        <w:t>Member: NTA</w:t>
      </w:r>
    </w:p>
    <w:p w14:paraId="04EA7024" w14:textId="77777777" w:rsidR="004751F0" w:rsidRPr="00443EA0" w:rsidRDefault="004751F0" w:rsidP="004751F0">
      <w:pPr>
        <w:spacing w:after="0" w:line="240" w:lineRule="auto"/>
      </w:pPr>
    </w:p>
    <w:p w14:paraId="30DCBD04" w14:textId="77777777" w:rsidR="004751F0" w:rsidRPr="00443EA0" w:rsidRDefault="004751F0" w:rsidP="004751F0">
      <w:pPr>
        <w:spacing w:after="0" w:line="240" w:lineRule="auto"/>
        <w:rPr>
          <w:b/>
          <w:bCs/>
        </w:rPr>
      </w:pPr>
      <w:r w:rsidRPr="00443EA0">
        <w:rPr>
          <w:b/>
          <w:bCs/>
        </w:rPr>
        <w:t>Education</w:t>
      </w:r>
    </w:p>
    <w:p w14:paraId="1F4C152D" w14:textId="77777777" w:rsidR="004751F0" w:rsidRDefault="004751F0" w:rsidP="004751F0">
      <w:pPr>
        <w:spacing w:after="0" w:line="240" w:lineRule="auto"/>
      </w:pPr>
      <w:r w:rsidRPr="00443EA0">
        <w:t>MFA/Writing</w:t>
      </w:r>
      <w:r>
        <w:t xml:space="preserve">, </w:t>
      </w:r>
      <w:r w:rsidRPr="00443EA0">
        <w:t>Sarah Lawrence College, Bronxville, NY. Creative Writing &amp;</w:t>
      </w:r>
    </w:p>
    <w:p w14:paraId="44D52734" w14:textId="77777777" w:rsidR="004751F0" w:rsidRPr="00443EA0" w:rsidRDefault="004751F0" w:rsidP="004751F0">
      <w:pPr>
        <w:spacing w:after="0" w:line="240" w:lineRule="auto"/>
      </w:pPr>
      <w:r>
        <w:t xml:space="preserve">   </w:t>
      </w:r>
      <w:proofErr w:type="gramStart"/>
      <w:r w:rsidRPr="00443EA0">
        <w:t>Teaching of</w:t>
      </w:r>
      <w:proofErr w:type="gramEnd"/>
      <w:r w:rsidRPr="00443EA0">
        <w:t xml:space="preserve"> Writing. Manuscript: </w:t>
      </w:r>
      <w:r w:rsidRPr="00443EA0">
        <w:rPr>
          <w:i/>
          <w:iCs/>
        </w:rPr>
        <w:t xml:space="preserve">Pine &amp; Granite </w:t>
      </w:r>
      <w:r w:rsidRPr="00443EA0">
        <w:t>(Poetry). 2002</w:t>
      </w:r>
    </w:p>
    <w:p w14:paraId="404DD726" w14:textId="77777777" w:rsidR="004751F0" w:rsidRPr="00443EA0" w:rsidRDefault="004751F0" w:rsidP="004751F0">
      <w:pPr>
        <w:spacing w:after="0" w:line="240" w:lineRule="auto"/>
      </w:pPr>
      <w:r w:rsidRPr="00443EA0">
        <w:t>BA cum laude, Manhattanville College, Purchase, NY. Sociology (concentrations in</w:t>
      </w:r>
    </w:p>
    <w:p w14:paraId="05439DCE" w14:textId="77777777" w:rsidR="004751F0" w:rsidRDefault="004751F0" w:rsidP="004751F0">
      <w:pPr>
        <w:spacing w:after="0" w:line="240" w:lineRule="auto"/>
      </w:pPr>
      <w:r>
        <w:t xml:space="preserve">   </w:t>
      </w:r>
      <w:r w:rsidRPr="00443EA0">
        <w:t>Political Economy, Women’s Studies, Sociology of Education)</w:t>
      </w:r>
      <w:r>
        <w:t xml:space="preserve">. </w:t>
      </w:r>
      <w:r w:rsidRPr="00443EA0">
        <w:t>1982</w:t>
      </w:r>
    </w:p>
    <w:p w14:paraId="0E09A8E1" w14:textId="77777777" w:rsidR="004751F0" w:rsidRPr="00443EA0" w:rsidRDefault="004751F0" w:rsidP="004751F0">
      <w:pPr>
        <w:spacing w:after="0" w:line="240" w:lineRule="auto"/>
      </w:pPr>
    </w:p>
    <w:p w14:paraId="23A06654" w14:textId="77777777" w:rsidR="004751F0" w:rsidRPr="00443EA0" w:rsidRDefault="004751F0" w:rsidP="004751F0">
      <w:pPr>
        <w:spacing w:after="0" w:line="240" w:lineRule="auto"/>
        <w:rPr>
          <w:b/>
          <w:bCs/>
        </w:rPr>
      </w:pPr>
      <w:r w:rsidRPr="00443EA0">
        <w:rPr>
          <w:b/>
          <w:bCs/>
        </w:rPr>
        <w:t>Additional Education</w:t>
      </w:r>
      <w:r>
        <w:rPr>
          <w:b/>
          <w:bCs/>
        </w:rPr>
        <w:t xml:space="preserve"> &amp; Awards</w:t>
      </w:r>
    </w:p>
    <w:p w14:paraId="5B826CE5" w14:textId="77777777" w:rsidR="004751F0" w:rsidRDefault="004751F0" w:rsidP="004751F0">
      <w:pPr>
        <w:spacing w:after="0" w:line="240" w:lineRule="auto"/>
      </w:pPr>
      <w:r>
        <w:t>Association of College and University Educators (ACUE) Certification, 2021</w:t>
      </w:r>
    </w:p>
    <w:p w14:paraId="359878DD" w14:textId="77777777" w:rsidR="004751F0" w:rsidRDefault="004751F0" w:rsidP="004751F0">
      <w:pPr>
        <w:spacing w:after="0" w:line="240" w:lineRule="auto"/>
      </w:pPr>
      <w:r>
        <w:t>MCCCD Outstanding Adjunct Award, 2017</w:t>
      </w:r>
    </w:p>
    <w:p w14:paraId="356190CD" w14:textId="77777777" w:rsidR="004751F0" w:rsidRPr="00443EA0" w:rsidRDefault="004751F0" w:rsidP="004751F0">
      <w:pPr>
        <w:spacing w:after="0" w:line="240" w:lineRule="auto"/>
      </w:pPr>
      <w:r>
        <w:t>Arizona Master Teacher Seminar Certification,</w:t>
      </w:r>
      <w:r w:rsidRPr="00443EA0">
        <w:t xml:space="preserve"> 2014</w:t>
      </w:r>
    </w:p>
    <w:p w14:paraId="7AFCCC21" w14:textId="77777777" w:rsidR="004751F0" w:rsidRPr="00443EA0" w:rsidRDefault="004751F0" w:rsidP="004751F0">
      <w:pPr>
        <w:spacing w:after="0" w:line="240" w:lineRule="auto"/>
      </w:pPr>
      <w:r w:rsidRPr="00443EA0">
        <w:t>PhD First Year Coursework, Brandeis University, Waltham, MA. Sociology (Narrative</w:t>
      </w:r>
    </w:p>
    <w:p w14:paraId="4F300F04" w14:textId="77777777" w:rsidR="004751F0" w:rsidRPr="00443EA0" w:rsidRDefault="004751F0" w:rsidP="004751F0">
      <w:pPr>
        <w:spacing w:after="0" w:line="240" w:lineRule="auto"/>
      </w:pPr>
      <w:r>
        <w:t xml:space="preserve">   </w:t>
      </w:r>
      <w:r w:rsidRPr="00443EA0">
        <w:t>Medicine, Sociology of Education, Feminist Theory). 1985-86</w:t>
      </w:r>
    </w:p>
    <w:p w14:paraId="01BCDE34" w14:textId="77777777" w:rsidR="004751F0" w:rsidRPr="00443EA0" w:rsidRDefault="004751F0" w:rsidP="004751F0">
      <w:pPr>
        <w:spacing w:after="0" w:line="240" w:lineRule="auto"/>
      </w:pPr>
      <w:r w:rsidRPr="00443EA0">
        <w:t>MSW Coursework, University of Connecticut School of Social Work. Community</w:t>
      </w:r>
    </w:p>
    <w:p w14:paraId="45A52AE3" w14:textId="77777777" w:rsidR="004751F0" w:rsidRPr="00443EA0" w:rsidRDefault="004751F0" w:rsidP="004751F0">
      <w:pPr>
        <w:spacing w:after="0" w:line="240" w:lineRule="auto"/>
      </w:pPr>
      <w:r>
        <w:t xml:space="preserve">   </w:t>
      </w:r>
      <w:r w:rsidRPr="00443EA0">
        <w:t xml:space="preserve">Organization &amp; Group Work. Thesis: </w:t>
      </w:r>
      <w:r w:rsidRPr="00443EA0">
        <w:rPr>
          <w:i/>
          <w:iCs/>
        </w:rPr>
        <w:t>Silenced Clients: The Crisis in Social Work Education</w:t>
      </w:r>
      <w:r w:rsidRPr="00443EA0">
        <w:t>.</w:t>
      </w:r>
    </w:p>
    <w:p w14:paraId="6C6B1092" w14:textId="77777777" w:rsidR="004751F0" w:rsidRDefault="004751F0" w:rsidP="004751F0">
      <w:pPr>
        <w:spacing w:after="0" w:line="240" w:lineRule="auto"/>
      </w:pPr>
      <w:r>
        <w:t xml:space="preserve">   </w:t>
      </w:r>
      <w:r w:rsidRPr="00443EA0">
        <w:t>1983-84</w:t>
      </w:r>
    </w:p>
    <w:p w14:paraId="6267942B" w14:textId="77777777" w:rsidR="004751F0" w:rsidRPr="00443EA0" w:rsidRDefault="004751F0" w:rsidP="004751F0">
      <w:pPr>
        <w:spacing w:after="0" w:line="240" w:lineRule="auto"/>
      </w:pPr>
    </w:p>
    <w:p w14:paraId="3AAC1B73" w14:textId="77777777" w:rsidR="004751F0" w:rsidRDefault="004751F0" w:rsidP="004751F0">
      <w:pPr>
        <w:spacing w:after="0" w:line="240" w:lineRule="auto"/>
        <w:rPr>
          <w:b/>
          <w:bCs/>
        </w:rPr>
      </w:pPr>
      <w:r w:rsidRPr="00443EA0">
        <w:rPr>
          <w:b/>
          <w:bCs/>
        </w:rPr>
        <w:t>PEDAGOGICAL INNOVATION</w:t>
      </w:r>
    </w:p>
    <w:p w14:paraId="77A5DED8" w14:textId="77777777" w:rsidR="004751F0" w:rsidRDefault="004751F0" w:rsidP="004751F0">
      <w:pPr>
        <w:spacing w:after="0" w:line="240" w:lineRule="auto"/>
        <w:rPr>
          <w:b/>
          <w:bCs/>
        </w:rPr>
      </w:pPr>
    </w:p>
    <w:p w14:paraId="3162FD08" w14:textId="77777777" w:rsidR="004751F0" w:rsidRPr="00443EA0" w:rsidRDefault="004751F0" w:rsidP="004751F0">
      <w:pPr>
        <w:spacing w:after="0" w:line="240" w:lineRule="auto"/>
      </w:pPr>
      <w:r w:rsidRPr="00443EA0">
        <w:t xml:space="preserve">Creator, </w:t>
      </w:r>
      <w:proofErr w:type="spellStart"/>
      <w:r w:rsidRPr="00443EA0">
        <w:rPr>
          <w:b/>
          <w:bCs/>
          <w:i/>
          <w:iCs/>
        </w:rPr>
        <w:t>Ekphrastica</w:t>
      </w:r>
      <w:proofErr w:type="spellEnd"/>
      <w:r w:rsidRPr="00443EA0">
        <w:t>, a Learning Community collaboration between creative writers and</w:t>
      </w:r>
    </w:p>
    <w:p w14:paraId="3D91D96C" w14:textId="77777777" w:rsidR="004751F0" w:rsidRDefault="004751F0" w:rsidP="004751F0">
      <w:pPr>
        <w:spacing w:after="0" w:line="240" w:lineRule="auto"/>
      </w:pPr>
      <w:r>
        <w:t xml:space="preserve">   </w:t>
      </w:r>
      <w:r w:rsidRPr="00443EA0">
        <w:t>visual &amp; performing artists</w:t>
      </w:r>
    </w:p>
    <w:p w14:paraId="1F4EE2F2" w14:textId="77777777" w:rsidR="004751F0" w:rsidRDefault="004751F0" w:rsidP="004751F0">
      <w:pPr>
        <w:spacing w:after="0" w:line="240" w:lineRule="auto"/>
      </w:pPr>
      <w:r>
        <w:t>Creator,</w:t>
      </w:r>
      <w:r w:rsidRPr="00443EA0">
        <w:t xml:space="preserve"> </w:t>
      </w:r>
      <w:r w:rsidRPr="00443EA0">
        <w:rPr>
          <w:b/>
          <w:bCs/>
          <w:i/>
          <w:iCs/>
        </w:rPr>
        <w:t>The Question Tree</w:t>
      </w:r>
      <w:r w:rsidRPr="00443EA0">
        <w:t>, a new pedagogy for Academ</w:t>
      </w:r>
      <w:r>
        <w:t>i</w:t>
      </w:r>
      <w:r w:rsidRPr="00443EA0">
        <w:t>c Writing, Research, &amp; Critical</w:t>
      </w:r>
      <w:r>
        <w:t xml:space="preserve"> </w:t>
      </w:r>
    </w:p>
    <w:p w14:paraId="3065282B" w14:textId="77777777" w:rsidR="004751F0" w:rsidRDefault="004751F0" w:rsidP="004751F0">
      <w:pPr>
        <w:spacing w:after="0" w:line="240" w:lineRule="auto"/>
      </w:pPr>
      <w:r>
        <w:t xml:space="preserve">   </w:t>
      </w:r>
      <w:r w:rsidRPr="00443EA0">
        <w:t>Thinking</w:t>
      </w:r>
      <w:r>
        <w:t xml:space="preserve"> </w:t>
      </w:r>
    </w:p>
    <w:p w14:paraId="33C2D3B0" w14:textId="77777777" w:rsidR="004751F0" w:rsidRDefault="004751F0" w:rsidP="004751F0">
      <w:pPr>
        <w:spacing w:after="0" w:line="240" w:lineRule="auto"/>
        <w:rPr>
          <w:b/>
          <w:bCs/>
        </w:rPr>
      </w:pPr>
    </w:p>
    <w:p w14:paraId="543FC726" w14:textId="77777777" w:rsidR="004751F0" w:rsidRDefault="004751F0" w:rsidP="004751F0">
      <w:pPr>
        <w:spacing w:after="0" w:line="240" w:lineRule="auto"/>
        <w:rPr>
          <w:b/>
          <w:bCs/>
        </w:rPr>
      </w:pPr>
      <w:r w:rsidRPr="00443EA0">
        <w:rPr>
          <w:b/>
          <w:bCs/>
        </w:rPr>
        <w:t>TEACHING EXPERIENCE</w:t>
      </w:r>
      <w:r>
        <w:rPr>
          <w:b/>
          <w:bCs/>
        </w:rPr>
        <w:t xml:space="preserve">  </w:t>
      </w:r>
    </w:p>
    <w:p w14:paraId="2DC7F032" w14:textId="77777777" w:rsidR="004751F0" w:rsidRPr="00443EA0" w:rsidRDefault="004751F0" w:rsidP="004751F0">
      <w:pPr>
        <w:spacing w:after="0" w:line="240" w:lineRule="auto"/>
        <w:rPr>
          <w:b/>
          <w:bCs/>
        </w:rPr>
      </w:pPr>
    </w:p>
    <w:p w14:paraId="6A567D83" w14:textId="77777777" w:rsidR="004751F0" w:rsidRDefault="004751F0" w:rsidP="004751F0">
      <w:pPr>
        <w:spacing w:after="0" w:line="240" w:lineRule="auto"/>
        <w:rPr>
          <w:b/>
          <w:bCs/>
        </w:rPr>
      </w:pPr>
      <w:r w:rsidRPr="00443EA0">
        <w:rPr>
          <w:b/>
          <w:bCs/>
        </w:rPr>
        <w:t>Current Employment:</w:t>
      </w:r>
    </w:p>
    <w:p w14:paraId="1319F225" w14:textId="77777777" w:rsidR="004751F0" w:rsidRDefault="004751F0" w:rsidP="004751F0">
      <w:pPr>
        <w:spacing w:after="0" w:line="240" w:lineRule="auto"/>
      </w:pPr>
      <w:r w:rsidRPr="00443EA0">
        <w:rPr>
          <w:i/>
          <w:iCs/>
        </w:rPr>
        <w:t>Freelance Editor</w:t>
      </w:r>
      <w:r>
        <w:rPr>
          <w:i/>
          <w:iCs/>
        </w:rPr>
        <w:t>/Writing Coach; Professional Tutor,</w:t>
      </w:r>
      <w:r w:rsidRPr="00443EA0">
        <w:t xml:space="preserve"> 1982 </w:t>
      </w:r>
      <w:r>
        <w:t>–</w:t>
      </w:r>
      <w:r w:rsidRPr="00443EA0">
        <w:t xml:space="preserve"> present</w:t>
      </w:r>
    </w:p>
    <w:p w14:paraId="656B29F7" w14:textId="77777777" w:rsidR="004751F0" w:rsidRPr="00443EA0" w:rsidRDefault="004751F0" w:rsidP="004751F0">
      <w:pPr>
        <w:spacing w:after="0" w:line="240" w:lineRule="auto"/>
      </w:pPr>
    </w:p>
    <w:p w14:paraId="5B35CF3B" w14:textId="77777777" w:rsidR="004751F0" w:rsidRDefault="004751F0" w:rsidP="004751F0">
      <w:pPr>
        <w:spacing w:after="0" w:line="240" w:lineRule="auto"/>
        <w:rPr>
          <w:b/>
          <w:bCs/>
        </w:rPr>
      </w:pPr>
      <w:r w:rsidRPr="00443EA0">
        <w:rPr>
          <w:b/>
          <w:bCs/>
        </w:rPr>
        <w:t>Past Employment, 1982 – 20</w:t>
      </w:r>
      <w:r>
        <w:rPr>
          <w:b/>
          <w:bCs/>
        </w:rPr>
        <w:t>25</w:t>
      </w:r>
      <w:r w:rsidRPr="00443EA0">
        <w:rPr>
          <w:b/>
          <w:bCs/>
        </w:rPr>
        <w:t xml:space="preserve">: </w:t>
      </w:r>
    </w:p>
    <w:p w14:paraId="3A5BF6DB" w14:textId="77777777" w:rsidR="004751F0" w:rsidRDefault="004751F0" w:rsidP="004751F0">
      <w:pPr>
        <w:spacing w:after="0" w:line="240" w:lineRule="auto"/>
      </w:pPr>
      <w:r w:rsidRPr="00443EA0">
        <w:rPr>
          <w:i/>
          <w:iCs/>
        </w:rPr>
        <w:t>Adjunct Professor</w:t>
      </w:r>
      <w:r w:rsidRPr="00443EA0">
        <w:t>,</w:t>
      </w:r>
      <w:r>
        <w:t xml:space="preserve"> Creative Writing/Composition/Literature,</w:t>
      </w:r>
      <w:r w:rsidRPr="00443EA0">
        <w:t xml:space="preserve"> Chandler-Gilbert Community </w:t>
      </w:r>
    </w:p>
    <w:p w14:paraId="751A0307" w14:textId="77777777" w:rsidR="004751F0" w:rsidRDefault="004751F0" w:rsidP="004751F0">
      <w:pPr>
        <w:spacing w:after="0" w:line="240" w:lineRule="auto"/>
      </w:pPr>
      <w:r>
        <w:t xml:space="preserve">   </w:t>
      </w:r>
      <w:r w:rsidRPr="00443EA0">
        <w:t>College (AZ), 2014-</w:t>
      </w:r>
      <w:r>
        <w:t>2025</w:t>
      </w:r>
    </w:p>
    <w:p w14:paraId="01F30AB9" w14:textId="77777777" w:rsidR="004751F0" w:rsidRPr="00443EA0" w:rsidRDefault="004751F0" w:rsidP="004751F0">
      <w:pPr>
        <w:spacing w:after="0" w:line="240" w:lineRule="auto"/>
      </w:pPr>
      <w:r w:rsidRPr="00443EA0">
        <w:rPr>
          <w:i/>
          <w:iCs/>
        </w:rPr>
        <w:t>Professional Tutor/Test &amp; College Prep Counselor</w:t>
      </w:r>
      <w:r w:rsidRPr="00443EA0">
        <w:t xml:space="preserve">, </w:t>
      </w:r>
      <w:proofErr w:type="spellStart"/>
      <w:r w:rsidRPr="00443EA0">
        <w:t>FocusTutorsAZ</w:t>
      </w:r>
      <w:proofErr w:type="spellEnd"/>
      <w:r w:rsidRPr="00443EA0">
        <w:t xml:space="preserve">, 2017 - </w:t>
      </w:r>
      <w:r>
        <w:t>2025</w:t>
      </w:r>
    </w:p>
    <w:p w14:paraId="63EF1354" w14:textId="77777777" w:rsidR="004751F0" w:rsidRDefault="004751F0" w:rsidP="004751F0">
      <w:pPr>
        <w:spacing w:after="0" w:line="240" w:lineRule="auto"/>
      </w:pPr>
      <w:r w:rsidRPr="00443EA0">
        <w:rPr>
          <w:i/>
          <w:iCs/>
        </w:rPr>
        <w:t xml:space="preserve">Adjunct </w:t>
      </w:r>
      <w:r>
        <w:rPr>
          <w:i/>
          <w:iCs/>
        </w:rPr>
        <w:t>Instructor</w:t>
      </w:r>
      <w:r w:rsidRPr="00443EA0">
        <w:t>,</w:t>
      </w:r>
      <w:r>
        <w:t xml:space="preserve"> English/First Year Composition,</w:t>
      </w:r>
      <w:r w:rsidRPr="00443EA0">
        <w:t xml:space="preserve"> </w:t>
      </w:r>
      <w:r>
        <w:t>Paradise Valley/Black Mountain</w:t>
      </w:r>
      <w:r w:rsidRPr="00443EA0">
        <w:t xml:space="preserve"> Community </w:t>
      </w:r>
    </w:p>
    <w:p w14:paraId="65C5593A" w14:textId="77777777" w:rsidR="004751F0" w:rsidRPr="00443EA0" w:rsidRDefault="004751F0" w:rsidP="004751F0">
      <w:pPr>
        <w:spacing w:after="0" w:line="240" w:lineRule="auto"/>
      </w:pPr>
      <w:r>
        <w:t xml:space="preserve">   </w:t>
      </w:r>
      <w:r w:rsidRPr="00443EA0">
        <w:t>College (AZ)</w:t>
      </w:r>
    </w:p>
    <w:p w14:paraId="5EFD0380" w14:textId="77777777" w:rsidR="004751F0" w:rsidRDefault="004751F0" w:rsidP="004751F0">
      <w:pPr>
        <w:spacing w:after="0" w:line="240" w:lineRule="auto"/>
      </w:pPr>
      <w:r w:rsidRPr="00443EA0">
        <w:rPr>
          <w:i/>
          <w:iCs/>
        </w:rPr>
        <w:t xml:space="preserve">Faculty Associate, Writing Programs, </w:t>
      </w:r>
      <w:r w:rsidRPr="00443EA0">
        <w:t>Arizona State University</w:t>
      </w:r>
    </w:p>
    <w:p w14:paraId="2B7C21E3" w14:textId="77777777" w:rsidR="004751F0" w:rsidRDefault="004751F0" w:rsidP="004751F0">
      <w:pPr>
        <w:spacing w:after="0" w:line="240" w:lineRule="auto"/>
      </w:pPr>
      <w:r w:rsidRPr="00443EA0">
        <w:rPr>
          <w:i/>
          <w:iCs/>
        </w:rPr>
        <w:t>Adjunct Instructor in Composition, Creative Writing, &amp; Literature</w:t>
      </w:r>
      <w:r>
        <w:t>: H</w:t>
      </w:r>
      <w:r w:rsidRPr="00443EA0">
        <w:t xml:space="preserve">illyer </w:t>
      </w:r>
      <w:r>
        <w:t>C</w:t>
      </w:r>
      <w:r w:rsidRPr="00443EA0">
        <w:t xml:space="preserve">ollege/University of </w:t>
      </w:r>
    </w:p>
    <w:p w14:paraId="542CD9E1" w14:textId="77777777" w:rsidR="004751F0" w:rsidRDefault="004751F0" w:rsidP="004751F0">
      <w:pPr>
        <w:spacing w:after="0" w:line="240" w:lineRule="auto"/>
      </w:pPr>
      <w:r>
        <w:t xml:space="preserve">   </w:t>
      </w:r>
      <w:r w:rsidRPr="00443EA0">
        <w:t>Hartford</w:t>
      </w:r>
      <w:r>
        <w:t xml:space="preserve"> (CT); </w:t>
      </w:r>
      <w:r w:rsidRPr="00443EA0">
        <w:t>Middlesex Community College (CT)</w:t>
      </w:r>
      <w:r>
        <w:t>;</w:t>
      </w:r>
      <w:r w:rsidRPr="00443EA0">
        <w:rPr>
          <w:i/>
          <w:iCs/>
        </w:rPr>
        <w:t xml:space="preserve"> </w:t>
      </w:r>
      <w:r w:rsidRPr="00443EA0">
        <w:t>Iona College (NY)</w:t>
      </w:r>
      <w:r>
        <w:t>;</w:t>
      </w:r>
      <w:r w:rsidRPr="00443EA0">
        <w:rPr>
          <w:i/>
          <w:iCs/>
        </w:rPr>
        <w:t xml:space="preserve"> </w:t>
      </w:r>
      <w:r w:rsidRPr="00443EA0">
        <w:t xml:space="preserve">Manhattanville </w:t>
      </w:r>
    </w:p>
    <w:p w14:paraId="57AF7377" w14:textId="77777777" w:rsidR="004751F0" w:rsidRDefault="004751F0" w:rsidP="004751F0">
      <w:pPr>
        <w:spacing w:after="0" w:line="240" w:lineRule="auto"/>
      </w:pPr>
      <w:r>
        <w:t xml:space="preserve">   </w:t>
      </w:r>
      <w:r w:rsidRPr="00443EA0">
        <w:t>College (NY)</w:t>
      </w:r>
      <w:r>
        <w:t xml:space="preserve">; </w:t>
      </w:r>
      <w:r w:rsidRPr="00443EA0">
        <w:t>Marymount College of Fordham University</w:t>
      </w:r>
      <w:r>
        <w:t xml:space="preserve"> (NY); </w:t>
      </w:r>
      <w:r w:rsidRPr="00443EA0">
        <w:t xml:space="preserve">Saint Joseph’s College </w:t>
      </w:r>
      <w:r>
        <w:t>(</w:t>
      </w:r>
      <w:r w:rsidRPr="00443EA0">
        <w:t>CT)</w:t>
      </w:r>
    </w:p>
    <w:p w14:paraId="00ED7733" w14:textId="77777777" w:rsidR="004751F0" w:rsidRPr="00046099" w:rsidRDefault="004751F0" w:rsidP="004751F0">
      <w:pPr>
        <w:spacing w:after="0" w:line="240" w:lineRule="auto"/>
      </w:pPr>
      <w:r w:rsidRPr="00443EA0">
        <w:rPr>
          <w:i/>
          <w:iCs/>
        </w:rPr>
        <w:t xml:space="preserve">Reference &amp; Adult Services Librarian, </w:t>
      </w:r>
      <w:r w:rsidRPr="00046099">
        <w:t>Brainerd Memorial Library (CT)</w:t>
      </w:r>
    </w:p>
    <w:p w14:paraId="31028046" w14:textId="77777777" w:rsidR="004751F0" w:rsidRDefault="004751F0" w:rsidP="004751F0">
      <w:pPr>
        <w:spacing w:after="0" w:line="240" w:lineRule="auto"/>
      </w:pPr>
      <w:r w:rsidRPr="00443EA0">
        <w:rPr>
          <w:i/>
          <w:iCs/>
        </w:rPr>
        <w:t xml:space="preserve">Visiting Professor, </w:t>
      </w:r>
      <w:r>
        <w:t xml:space="preserve">English Composition, </w:t>
      </w:r>
      <w:r w:rsidRPr="00443EA0">
        <w:t>Purchase College/State University of New York</w:t>
      </w:r>
    </w:p>
    <w:p w14:paraId="47FFBF5E" w14:textId="77777777" w:rsidR="004751F0" w:rsidRPr="00443EA0" w:rsidRDefault="004751F0" w:rsidP="004751F0">
      <w:pPr>
        <w:spacing w:after="0" w:line="240" w:lineRule="auto"/>
      </w:pPr>
      <w:r w:rsidRPr="00443EA0">
        <w:rPr>
          <w:i/>
          <w:iCs/>
        </w:rPr>
        <w:t>Educational Counselor</w:t>
      </w:r>
      <w:r w:rsidRPr="00443EA0">
        <w:t>, International Students’ House, London UK</w:t>
      </w:r>
    </w:p>
    <w:p w14:paraId="395D587F" w14:textId="77777777" w:rsidR="004751F0" w:rsidRPr="00443EA0" w:rsidRDefault="004751F0" w:rsidP="004751F0">
      <w:pPr>
        <w:spacing w:after="0" w:line="240" w:lineRule="auto"/>
      </w:pPr>
      <w:r w:rsidRPr="00443EA0">
        <w:rPr>
          <w:i/>
          <w:iCs/>
        </w:rPr>
        <w:t>Co-Director</w:t>
      </w:r>
      <w:r w:rsidRPr="00443EA0">
        <w:t xml:space="preserve">, Women’s </w:t>
      </w:r>
      <w:r>
        <w:t xml:space="preserve">Studies Internship Program/Women’s </w:t>
      </w:r>
      <w:r w:rsidRPr="00443EA0">
        <w:t>Center, Eastern CT State University</w:t>
      </w:r>
    </w:p>
    <w:p w14:paraId="4D18CC1D" w14:textId="77777777" w:rsidR="004751F0" w:rsidRDefault="004751F0" w:rsidP="004751F0">
      <w:pPr>
        <w:spacing w:after="0" w:line="240" w:lineRule="auto"/>
      </w:pPr>
      <w:r w:rsidRPr="00443EA0">
        <w:rPr>
          <w:i/>
          <w:iCs/>
        </w:rPr>
        <w:t xml:space="preserve">Visiting Professor, </w:t>
      </w:r>
      <w:r>
        <w:t xml:space="preserve">Poetry as Social Justice, </w:t>
      </w:r>
      <w:r w:rsidRPr="00443EA0">
        <w:t xml:space="preserve">Harvard University Community Adult Education </w:t>
      </w:r>
    </w:p>
    <w:p w14:paraId="4B5B556B" w14:textId="77777777" w:rsidR="004751F0" w:rsidRPr="00046099" w:rsidRDefault="004751F0" w:rsidP="004751F0">
      <w:pPr>
        <w:spacing w:after="0" w:line="240" w:lineRule="auto"/>
      </w:pPr>
      <w:r>
        <w:lastRenderedPageBreak/>
        <w:t>Burack/2</w:t>
      </w:r>
    </w:p>
    <w:p w14:paraId="09E8BE65" w14:textId="77777777" w:rsidR="004751F0" w:rsidRPr="00443EA0" w:rsidRDefault="004751F0" w:rsidP="004751F0">
      <w:pPr>
        <w:spacing w:after="0" w:line="240" w:lineRule="auto"/>
      </w:pPr>
    </w:p>
    <w:p w14:paraId="40DCD7F9" w14:textId="77777777" w:rsidR="004751F0" w:rsidRDefault="004751F0" w:rsidP="004751F0">
      <w:pPr>
        <w:spacing w:after="0" w:line="240" w:lineRule="auto"/>
      </w:pPr>
      <w:r w:rsidRPr="00443EA0">
        <w:rPr>
          <w:i/>
          <w:iCs/>
        </w:rPr>
        <w:t>Professor/Division Chair</w:t>
      </w:r>
      <w:r w:rsidRPr="00443EA0">
        <w:t xml:space="preserve">, </w:t>
      </w:r>
      <w:r>
        <w:t xml:space="preserve">Writing/Humanities, </w:t>
      </w:r>
      <w:r w:rsidRPr="00443EA0">
        <w:t>The Learning Annex Adult Education Institute (CT)</w:t>
      </w:r>
    </w:p>
    <w:p w14:paraId="73563688" w14:textId="77777777" w:rsidR="004751F0" w:rsidRDefault="004751F0" w:rsidP="004751F0">
      <w:pPr>
        <w:spacing w:after="0" w:line="240" w:lineRule="auto"/>
      </w:pPr>
    </w:p>
    <w:p w14:paraId="4D76FFC2" w14:textId="77777777" w:rsidR="004751F0" w:rsidRDefault="004751F0" w:rsidP="004751F0">
      <w:pPr>
        <w:spacing w:after="0" w:line="240" w:lineRule="auto"/>
      </w:pPr>
      <w:r>
        <w:rPr>
          <w:b/>
          <w:bCs/>
        </w:rPr>
        <w:t xml:space="preserve">BOOK </w:t>
      </w:r>
      <w:r w:rsidRPr="00046099">
        <w:rPr>
          <w:b/>
          <w:bCs/>
        </w:rPr>
        <w:t>PUBLICATION</w:t>
      </w:r>
      <w:r>
        <w:rPr>
          <w:b/>
          <w:bCs/>
        </w:rPr>
        <w:t xml:space="preserve">: </w:t>
      </w:r>
      <w:r w:rsidRPr="00046099">
        <w:rPr>
          <w:i/>
          <w:iCs/>
        </w:rPr>
        <w:t>On the Verge</w:t>
      </w:r>
      <w:r w:rsidRPr="00046099">
        <w:t>. West Hartford, CT: Plinth Books, 1997. Poetry.</w:t>
      </w:r>
    </w:p>
    <w:p w14:paraId="693E9528" w14:textId="77777777" w:rsidR="004751F0" w:rsidRDefault="004751F0" w:rsidP="004751F0">
      <w:pPr>
        <w:spacing w:after="0" w:line="240" w:lineRule="auto"/>
        <w:rPr>
          <w:b/>
          <w:bCs/>
        </w:rPr>
      </w:pPr>
    </w:p>
    <w:p w14:paraId="20ED1E03" w14:textId="77777777" w:rsidR="004751F0" w:rsidRPr="00046099" w:rsidRDefault="004751F0" w:rsidP="004751F0">
      <w:pPr>
        <w:spacing w:after="0" w:line="240" w:lineRule="auto"/>
        <w:rPr>
          <w:b/>
          <w:bCs/>
        </w:rPr>
      </w:pPr>
      <w:r w:rsidRPr="00046099">
        <w:rPr>
          <w:b/>
          <w:bCs/>
        </w:rPr>
        <w:t>Selected Publications, Individual Poems:</w:t>
      </w:r>
    </w:p>
    <w:p w14:paraId="43A523F1" w14:textId="77777777" w:rsidR="004751F0" w:rsidRPr="00046099" w:rsidRDefault="004751F0" w:rsidP="004751F0">
      <w:pPr>
        <w:spacing w:after="0" w:line="240" w:lineRule="auto"/>
      </w:pPr>
      <w:r w:rsidRPr="00046099">
        <w:t xml:space="preserve">“Any Second Chance of a Town,” </w:t>
      </w:r>
      <w:r w:rsidRPr="00046099">
        <w:rPr>
          <w:i/>
          <w:iCs/>
        </w:rPr>
        <w:t xml:space="preserve">Heavy Feather Review </w:t>
      </w:r>
    </w:p>
    <w:p w14:paraId="3160C000" w14:textId="77777777" w:rsidR="004751F0" w:rsidRPr="00BD2C15" w:rsidRDefault="004751F0" w:rsidP="004751F0">
      <w:pPr>
        <w:spacing w:after="0" w:line="240" w:lineRule="auto"/>
        <w:rPr>
          <w:i/>
          <w:iCs/>
        </w:rPr>
      </w:pPr>
      <w:r>
        <w:t xml:space="preserve">“Art Song” and “First Voice,” </w:t>
      </w:r>
      <w:proofErr w:type="spellStart"/>
      <w:r w:rsidRPr="00BD2C15">
        <w:rPr>
          <w:i/>
          <w:iCs/>
        </w:rPr>
        <w:t>Metphrastics</w:t>
      </w:r>
      <w:proofErr w:type="spellEnd"/>
      <w:r>
        <w:t xml:space="preserve"> </w:t>
      </w:r>
      <w:r w:rsidRPr="00BD2C15">
        <w:rPr>
          <w:i/>
          <w:iCs/>
        </w:rPr>
        <w:t>(Selected by Amanda Quaid)</w:t>
      </w:r>
    </w:p>
    <w:p w14:paraId="67B2859B" w14:textId="77777777" w:rsidR="004751F0" w:rsidRPr="00046099" w:rsidRDefault="004751F0" w:rsidP="004751F0">
      <w:pPr>
        <w:spacing w:after="0" w:line="240" w:lineRule="auto"/>
      </w:pPr>
      <w:r w:rsidRPr="00046099">
        <w:t xml:space="preserve">“At the Blue Star Motel,” </w:t>
      </w:r>
      <w:r w:rsidRPr="00046099">
        <w:rPr>
          <w:i/>
          <w:iCs/>
        </w:rPr>
        <w:t xml:space="preserve">Flyway </w:t>
      </w:r>
      <w:r w:rsidRPr="00046099">
        <w:t>(nominated for the Pushcart Prize)</w:t>
      </w:r>
    </w:p>
    <w:p w14:paraId="46BC81B2" w14:textId="77777777" w:rsidR="004751F0" w:rsidRPr="00046099" w:rsidRDefault="004751F0" w:rsidP="004751F0">
      <w:pPr>
        <w:spacing w:after="0" w:line="240" w:lineRule="auto"/>
        <w:rPr>
          <w:i/>
          <w:iCs/>
        </w:rPr>
      </w:pPr>
      <w:r w:rsidRPr="00046099">
        <w:t xml:space="preserve">“Avril, Ile Saint-Louis,” </w:t>
      </w:r>
      <w:r w:rsidRPr="00046099">
        <w:rPr>
          <w:i/>
          <w:iCs/>
        </w:rPr>
        <w:t>Chelsea</w:t>
      </w:r>
    </w:p>
    <w:p w14:paraId="48C86334" w14:textId="77777777" w:rsidR="004751F0" w:rsidRPr="00046099" w:rsidRDefault="004751F0" w:rsidP="004751F0">
      <w:pPr>
        <w:spacing w:after="0" w:line="240" w:lineRule="auto"/>
        <w:rPr>
          <w:i/>
          <w:iCs/>
        </w:rPr>
      </w:pPr>
      <w:r w:rsidRPr="00046099">
        <w:t xml:space="preserve">“Canto,” </w:t>
      </w:r>
      <w:r w:rsidRPr="00046099">
        <w:rPr>
          <w:i/>
          <w:iCs/>
        </w:rPr>
        <w:t>Araby (Selected by Kevin Prufer)</w:t>
      </w:r>
    </w:p>
    <w:p w14:paraId="4A929E0D" w14:textId="77777777" w:rsidR="004751F0" w:rsidRPr="00046099" w:rsidRDefault="004751F0" w:rsidP="004751F0">
      <w:pPr>
        <w:spacing w:after="0" w:line="240" w:lineRule="auto"/>
        <w:rPr>
          <w:i/>
          <w:iCs/>
        </w:rPr>
      </w:pPr>
      <w:r w:rsidRPr="00046099">
        <w:t xml:space="preserve">“Demarcation,” </w:t>
      </w:r>
      <w:r w:rsidRPr="00046099">
        <w:rPr>
          <w:i/>
          <w:iCs/>
        </w:rPr>
        <w:t>The Sewanee Review (Selected by Richie Hofmann)</w:t>
      </w:r>
    </w:p>
    <w:p w14:paraId="75C64298" w14:textId="77777777" w:rsidR="004751F0" w:rsidRPr="00046099" w:rsidRDefault="004751F0" w:rsidP="004751F0">
      <w:pPr>
        <w:spacing w:after="0" w:line="240" w:lineRule="auto"/>
        <w:rPr>
          <w:i/>
          <w:iCs/>
        </w:rPr>
      </w:pPr>
      <w:r w:rsidRPr="00046099">
        <w:t xml:space="preserve">“Flowers of the Earth,” </w:t>
      </w:r>
      <w:r w:rsidRPr="00046099">
        <w:rPr>
          <w:i/>
          <w:iCs/>
        </w:rPr>
        <w:t>Tar River Poetry</w:t>
      </w:r>
    </w:p>
    <w:p w14:paraId="51F5B44F" w14:textId="77777777" w:rsidR="004751F0" w:rsidRPr="00BD2C15" w:rsidRDefault="004751F0" w:rsidP="004751F0">
      <w:pPr>
        <w:spacing w:after="0" w:line="240" w:lineRule="auto"/>
        <w:rPr>
          <w:i/>
          <w:iCs/>
        </w:rPr>
      </w:pPr>
      <w:r>
        <w:t xml:space="preserve">“Garage Painting” and “Cafeteria Décor,” </w:t>
      </w:r>
      <w:r>
        <w:rPr>
          <w:i/>
          <w:iCs/>
        </w:rPr>
        <w:t>The Ekphrastic Review</w:t>
      </w:r>
    </w:p>
    <w:p w14:paraId="5A131489" w14:textId="77777777" w:rsidR="004751F0" w:rsidRPr="00046099" w:rsidRDefault="004751F0" w:rsidP="004751F0">
      <w:pPr>
        <w:spacing w:after="0" w:line="240" w:lineRule="auto"/>
      </w:pPr>
      <w:r w:rsidRPr="00046099">
        <w:t xml:space="preserve">“Goodspeed Landing,” </w:t>
      </w:r>
      <w:r w:rsidRPr="00046099">
        <w:rPr>
          <w:i/>
          <w:iCs/>
        </w:rPr>
        <w:t xml:space="preserve">Lumina Journal </w:t>
      </w:r>
    </w:p>
    <w:p w14:paraId="2907C3CE" w14:textId="77777777" w:rsidR="004751F0" w:rsidRPr="00046099" w:rsidRDefault="004751F0" w:rsidP="004751F0">
      <w:pPr>
        <w:spacing w:after="0" w:line="240" w:lineRule="auto"/>
        <w:rPr>
          <w:i/>
          <w:iCs/>
        </w:rPr>
      </w:pPr>
      <w:r w:rsidRPr="00046099">
        <w:t xml:space="preserve">“How I Couldn’t Help” </w:t>
      </w:r>
      <w:r>
        <w:t xml:space="preserve">and “In the Middle of the Road,” </w:t>
      </w:r>
      <w:r w:rsidRPr="00046099">
        <w:rPr>
          <w:i/>
          <w:iCs/>
        </w:rPr>
        <w:t xml:space="preserve">Poetry is Currency </w:t>
      </w:r>
    </w:p>
    <w:p w14:paraId="29EF8F3A" w14:textId="77777777" w:rsidR="004751F0" w:rsidRPr="00046099" w:rsidRDefault="004751F0" w:rsidP="004751F0">
      <w:pPr>
        <w:spacing w:after="0" w:line="240" w:lineRule="auto"/>
        <w:rPr>
          <w:i/>
          <w:iCs/>
        </w:rPr>
      </w:pPr>
      <w:r w:rsidRPr="00046099">
        <w:t xml:space="preserve">“Meditation Garden,” </w:t>
      </w:r>
      <w:r w:rsidRPr="00046099">
        <w:rPr>
          <w:i/>
          <w:iCs/>
        </w:rPr>
        <w:t>Roi Fainéant</w:t>
      </w:r>
    </w:p>
    <w:p w14:paraId="6656724B" w14:textId="77777777" w:rsidR="004751F0" w:rsidRPr="00046099" w:rsidRDefault="004751F0" w:rsidP="004751F0">
      <w:pPr>
        <w:spacing w:after="0" w:line="240" w:lineRule="auto"/>
      </w:pPr>
      <w:r w:rsidRPr="00046099">
        <w:t xml:space="preserve">“Memory of the Country” </w:t>
      </w:r>
      <w:r>
        <w:t xml:space="preserve">and </w:t>
      </w:r>
      <w:r w:rsidRPr="00046099">
        <w:t xml:space="preserve">“On Hungerford Bridge,” </w:t>
      </w:r>
      <w:r w:rsidRPr="00046099">
        <w:rPr>
          <w:i/>
          <w:iCs/>
        </w:rPr>
        <w:t xml:space="preserve">Spillway Magazine 30 </w:t>
      </w:r>
    </w:p>
    <w:p w14:paraId="1D6B995D" w14:textId="77777777" w:rsidR="004751F0" w:rsidRPr="0072011C" w:rsidRDefault="004751F0" w:rsidP="004751F0">
      <w:pPr>
        <w:spacing w:after="0" w:line="240" w:lineRule="auto"/>
        <w:rPr>
          <w:i/>
          <w:iCs/>
        </w:rPr>
      </w:pPr>
      <w:r>
        <w:t xml:space="preserve">“Mining,” “Need,” “Cocteau to Marais,” “Beyond Atonement,” and other poems, </w:t>
      </w:r>
      <w:proofErr w:type="spellStart"/>
      <w:r>
        <w:rPr>
          <w:i/>
          <w:iCs/>
        </w:rPr>
        <w:t>ucity</w:t>
      </w:r>
      <w:proofErr w:type="spellEnd"/>
      <w:r>
        <w:rPr>
          <w:i/>
          <w:iCs/>
        </w:rPr>
        <w:t xml:space="preserve"> review</w:t>
      </w:r>
    </w:p>
    <w:p w14:paraId="43E750C3" w14:textId="77777777" w:rsidR="004751F0" w:rsidRPr="00046099" w:rsidRDefault="004751F0" w:rsidP="004751F0">
      <w:pPr>
        <w:spacing w:after="0" w:line="240" w:lineRule="auto"/>
        <w:rPr>
          <w:i/>
          <w:iCs/>
        </w:rPr>
      </w:pPr>
      <w:r w:rsidRPr="00046099">
        <w:t xml:space="preserve">“On the Disappearance of William Bradford’s Wife &amp; Other Women,” </w:t>
      </w:r>
      <w:r w:rsidRPr="00046099">
        <w:rPr>
          <w:i/>
          <w:iCs/>
        </w:rPr>
        <w:t>Invert</w:t>
      </w:r>
    </w:p>
    <w:p w14:paraId="1C1229BA" w14:textId="77777777" w:rsidR="004751F0" w:rsidRPr="00046099" w:rsidRDefault="004751F0" w:rsidP="004751F0">
      <w:pPr>
        <w:spacing w:after="0" w:line="240" w:lineRule="auto"/>
      </w:pPr>
      <w:r w:rsidRPr="00046099">
        <w:t xml:space="preserve">“Repatriation,” </w:t>
      </w:r>
      <w:r w:rsidRPr="00046099">
        <w:rPr>
          <w:i/>
          <w:iCs/>
        </w:rPr>
        <w:t xml:space="preserve">Sky Island Journal </w:t>
      </w:r>
    </w:p>
    <w:p w14:paraId="7FD772B9" w14:textId="77777777" w:rsidR="004751F0" w:rsidRPr="00046099" w:rsidRDefault="004751F0" w:rsidP="004751F0">
      <w:pPr>
        <w:spacing w:after="0" w:line="240" w:lineRule="auto"/>
        <w:rPr>
          <w:i/>
          <w:iCs/>
        </w:rPr>
      </w:pPr>
      <w:r w:rsidRPr="00046099">
        <w:t xml:space="preserve">“Scar,” </w:t>
      </w:r>
      <w:r w:rsidRPr="00046099">
        <w:rPr>
          <w:i/>
          <w:iCs/>
        </w:rPr>
        <w:t>The Blue Mountain Review (Selected by Nicole Tallman)</w:t>
      </w:r>
    </w:p>
    <w:p w14:paraId="07591F38" w14:textId="77777777" w:rsidR="004751F0" w:rsidRPr="00046099" w:rsidRDefault="004751F0" w:rsidP="004751F0">
      <w:pPr>
        <w:spacing w:after="0" w:line="240" w:lineRule="auto"/>
      </w:pPr>
      <w:r w:rsidRPr="00046099">
        <w:t xml:space="preserve">“Secretions,” </w:t>
      </w:r>
      <w:r w:rsidRPr="00046099">
        <w:rPr>
          <w:i/>
          <w:iCs/>
        </w:rPr>
        <w:t xml:space="preserve">Sky Island Journal </w:t>
      </w:r>
    </w:p>
    <w:p w14:paraId="010F4C23" w14:textId="77777777" w:rsidR="004751F0" w:rsidRPr="00046099" w:rsidRDefault="004751F0" w:rsidP="004751F0">
      <w:pPr>
        <w:spacing w:after="0" w:line="240" w:lineRule="auto"/>
        <w:rPr>
          <w:i/>
          <w:iCs/>
        </w:rPr>
      </w:pPr>
      <w:r w:rsidRPr="00046099">
        <w:t xml:space="preserve">“Sky, Fence, Fields,” </w:t>
      </w:r>
      <w:r w:rsidRPr="00046099">
        <w:rPr>
          <w:i/>
          <w:iCs/>
        </w:rPr>
        <w:t>Ontario Review</w:t>
      </w:r>
    </w:p>
    <w:p w14:paraId="42E8954F" w14:textId="77777777" w:rsidR="004751F0" w:rsidRPr="00046099" w:rsidRDefault="004751F0" w:rsidP="004751F0">
      <w:pPr>
        <w:spacing w:after="0" w:line="240" w:lineRule="auto"/>
        <w:rPr>
          <w:i/>
          <w:iCs/>
        </w:rPr>
      </w:pPr>
      <w:r w:rsidRPr="00046099">
        <w:t xml:space="preserve">“Summer Camp,” </w:t>
      </w:r>
      <w:r w:rsidRPr="00046099">
        <w:rPr>
          <w:i/>
          <w:iCs/>
        </w:rPr>
        <w:t xml:space="preserve">Ink &amp; Marrow </w:t>
      </w:r>
    </w:p>
    <w:p w14:paraId="6FB4D32F" w14:textId="77777777" w:rsidR="004751F0" w:rsidRPr="00046099" w:rsidRDefault="004751F0" w:rsidP="004751F0">
      <w:pPr>
        <w:spacing w:after="0" w:line="240" w:lineRule="auto"/>
        <w:rPr>
          <w:i/>
          <w:iCs/>
        </w:rPr>
      </w:pPr>
      <w:r w:rsidRPr="00046099">
        <w:t xml:space="preserve">“The Eighth Child,” </w:t>
      </w:r>
      <w:r w:rsidRPr="00046099">
        <w:rPr>
          <w:i/>
          <w:iCs/>
        </w:rPr>
        <w:t>Broad River Review</w:t>
      </w:r>
    </w:p>
    <w:p w14:paraId="0716B56D" w14:textId="77777777" w:rsidR="004751F0" w:rsidRPr="00046099" w:rsidRDefault="004751F0" w:rsidP="004751F0">
      <w:pPr>
        <w:spacing w:after="0" w:line="240" w:lineRule="auto"/>
        <w:rPr>
          <w:i/>
          <w:iCs/>
        </w:rPr>
      </w:pPr>
      <w:r w:rsidRPr="00046099">
        <w:t xml:space="preserve">“Travel Guide,” </w:t>
      </w:r>
      <w:r w:rsidRPr="00046099">
        <w:rPr>
          <w:i/>
          <w:iCs/>
        </w:rPr>
        <w:t>Space2Create website</w:t>
      </w:r>
      <w:r w:rsidRPr="00046099">
        <w:t xml:space="preserve">/MCCCD </w:t>
      </w:r>
      <w:r w:rsidRPr="00046099">
        <w:rPr>
          <w:i/>
          <w:iCs/>
        </w:rPr>
        <w:t>(Selected by Dr. Sian Proctor)</w:t>
      </w:r>
    </w:p>
    <w:p w14:paraId="0D3ADA1D" w14:textId="77777777" w:rsidR="004751F0" w:rsidRDefault="004751F0" w:rsidP="004751F0">
      <w:pPr>
        <w:spacing w:after="0" w:line="240" w:lineRule="auto"/>
        <w:rPr>
          <w:i/>
          <w:iCs/>
        </w:rPr>
      </w:pPr>
      <w:r w:rsidRPr="00046099">
        <w:t xml:space="preserve">“What You Can Keep,” </w:t>
      </w:r>
      <w:r w:rsidRPr="00046099">
        <w:rPr>
          <w:i/>
          <w:iCs/>
        </w:rPr>
        <w:t>Ontario Review</w:t>
      </w:r>
    </w:p>
    <w:p w14:paraId="25CE30E6" w14:textId="77777777" w:rsidR="004751F0" w:rsidRPr="00046099" w:rsidRDefault="004751F0" w:rsidP="004751F0">
      <w:pPr>
        <w:spacing w:after="0" w:line="240" w:lineRule="auto"/>
        <w:rPr>
          <w:i/>
          <w:iCs/>
        </w:rPr>
      </w:pPr>
    </w:p>
    <w:p w14:paraId="7236C164" w14:textId="77777777" w:rsidR="004751F0" w:rsidRDefault="004751F0" w:rsidP="004751F0">
      <w:pPr>
        <w:spacing w:after="0" w:line="240" w:lineRule="auto"/>
        <w:rPr>
          <w:b/>
          <w:bCs/>
        </w:rPr>
      </w:pPr>
      <w:r w:rsidRPr="00046099">
        <w:rPr>
          <w:b/>
          <w:bCs/>
        </w:rPr>
        <w:t>GRANTS &amp; FELLOWSHIPS</w:t>
      </w:r>
    </w:p>
    <w:p w14:paraId="39A6115D" w14:textId="77777777" w:rsidR="004751F0" w:rsidRPr="00046099" w:rsidRDefault="004751F0" w:rsidP="004751F0">
      <w:pPr>
        <w:spacing w:after="0" w:line="240" w:lineRule="auto"/>
      </w:pPr>
      <w:r w:rsidRPr="00046099">
        <w:t>AZ Commission on the Arts, Grantee, Artist Opportunity Grant</w:t>
      </w:r>
      <w:r>
        <w:t xml:space="preserve"> Entrepreneurship</w:t>
      </w:r>
      <w:r w:rsidRPr="00046099">
        <w:t>, 2024</w:t>
      </w:r>
    </w:p>
    <w:p w14:paraId="32F4F653" w14:textId="77777777" w:rsidR="004751F0" w:rsidRPr="00046099" w:rsidRDefault="004751F0" w:rsidP="004751F0">
      <w:pPr>
        <w:spacing w:after="0" w:line="240" w:lineRule="auto"/>
      </w:pPr>
      <w:r w:rsidRPr="00046099">
        <w:t>Middletown (CT) Commission on the Arts, Grantee, Poetry, 2006</w:t>
      </w:r>
    </w:p>
    <w:p w14:paraId="7A9AAA50" w14:textId="77777777" w:rsidR="004751F0" w:rsidRPr="00046099" w:rsidRDefault="004751F0" w:rsidP="004751F0">
      <w:pPr>
        <w:spacing w:after="0" w:line="240" w:lineRule="auto"/>
      </w:pPr>
      <w:r w:rsidRPr="00046099">
        <w:t>CT Commission on the Arts, Grantee, Poetry, 2005</w:t>
      </w:r>
    </w:p>
    <w:p w14:paraId="1A84A8F0" w14:textId="77777777" w:rsidR="004751F0" w:rsidRPr="00046099" w:rsidRDefault="004751F0" w:rsidP="004751F0">
      <w:pPr>
        <w:spacing w:after="0" w:line="240" w:lineRule="auto"/>
      </w:pPr>
      <w:r w:rsidRPr="00046099">
        <w:t>CT Commission on the Arts, Artist Fellowship in Poetry, 1999</w:t>
      </w:r>
    </w:p>
    <w:p w14:paraId="6E51CBFD" w14:textId="77777777" w:rsidR="004751F0" w:rsidRPr="00046099" w:rsidRDefault="004751F0" w:rsidP="004751F0">
      <w:pPr>
        <w:spacing w:after="0" w:line="240" w:lineRule="auto"/>
      </w:pPr>
      <w:r w:rsidRPr="00046099">
        <w:t>Ludwig Vogelstein Foundation, Grantee, Poetry, 1996</w:t>
      </w:r>
    </w:p>
    <w:p w14:paraId="530B89B7" w14:textId="77777777" w:rsidR="004751F0" w:rsidRPr="00046099" w:rsidRDefault="004751F0" w:rsidP="004751F0">
      <w:pPr>
        <w:spacing w:after="0" w:line="240" w:lineRule="auto"/>
      </w:pPr>
      <w:r w:rsidRPr="00046099">
        <w:t>The Poetry Society (United Kingdom), Grantee, Poetry, 1994</w:t>
      </w:r>
    </w:p>
    <w:p w14:paraId="7CAF2564" w14:textId="77777777" w:rsidR="004751F0" w:rsidRPr="00046099" w:rsidRDefault="004751F0" w:rsidP="004751F0">
      <w:pPr>
        <w:spacing w:after="0" w:line="240" w:lineRule="auto"/>
      </w:pPr>
      <w:r w:rsidRPr="00046099">
        <w:t>Haymarket Foundation, Grantee, Arts &amp; Humanities Programming, 1988</w:t>
      </w:r>
    </w:p>
    <w:p w14:paraId="663A6D74" w14:textId="77777777" w:rsidR="004751F0" w:rsidRDefault="004751F0" w:rsidP="004751F0">
      <w:pPr>
        <w:spacing w:after="0" w:line="240" w:lineRule="auto"/>
      </w:pPr>
      <w:r w:rsidRPr="00046099">
        <w:t>U.S. HHS Community Health Promotion Grant Awards, First Place</w:t>
      </w:r>
      <w:r>
        <w:t>/CT</w:t>
      </w:r>
      <w:r w:rsidRPr="00046099">
        <w:t>, 1987</w:t>
      </w:r>
    </w:p>
    <w:p w14:paraId="6A85EC5B" w14:textId="77777777" w:rsidR="004751F0" w:rsidRDefault="004751F0" w:rsidP="004751F0">
      <w:pPr>
        <w:spacing w:after="0" w:line="240" w:lineRule="auto"/>
      </w:pPr>
    </w:p>
    <w:p w14:paraId="2EC94A82" w14:textId="77777777" w:rsidR="004751F0" w:rsidRDefault="004751F0" w:rsidP="004751F0">
      <w:pPr>
        <w:spacing w:after="0" w:line="240" w:lineRule="auto"/>
      </w:pPr>
    </w:p>
    <w:p w14:paraId="7B3C22D5" w14:textId="77777777" w:rsidR="004751F0" w:rsidRPr="00046099" w:rsidRDefault="004751F0" w:rsidP="004751F0">
      <w:pPr>
        <w:spacing w:after="0" w:line="240" w:lineRule="auto"/>
      </w:pPr>
      <w:r>
        <w:t>References Available Upon Request</w:t>
      </w:r>
    </w:p>
    <w:p w14:paraId="20080A49" w14:textId="77777777" w:rsidR="000C1EE0" w:rsidRDefault="000C1EE0"/>
    <w:sectPr w:rsidR="000C1EE0" w:rsidSect="00236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F0"/>
    <w:rsid w:val="000C1EE0"/>
    <w:rsid w:val="00236C59"/>
    <w:rsid w:val="003A03DD"/>
    <w:rsid w:val="004751F0"/>
    <w:rsid w:val="00EF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A223"/>
  <w15:chartTrackingRefBased/>
  <w15:docId w15:val="{ACA8C51E-3B26-44BD-80FB-C526AB0E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1F0"/>
  </w:style>
  <w:style w:type="paragraph" w:styleId="Heading1">
    <w:name w:val="heading 1"/>
    <w:basedOn w:val="Normal"/>
    <w:next w:val="Normal"/>
    <w:link w:val="Heading1Char"/>
    <w:uiPriority w:val="9"/>
    <w:qFormat/>
    <w:rsid w:val="00475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1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1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1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1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1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1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1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1F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1F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1F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1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1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1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1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1F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1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1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1F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poet0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Alix Burack</dc:creator>
  <cp:keywords/>
  <dc:description/>
  <cp:lastModifiedBy>Alix Burack</cp:lastModifiedBy>
  <cp:revision>1</cp:revision>
  <dcterms:created xsi:type="dcterms:W3CDTF">2025-12-14T19:23:00Z</dcterms:created>
  <dcterms:modified xsi:type="dcterms:W3CDTF">2025-12-14T19:24:00Z</dcterms:modified>
</cp:coreProperties>
</file>